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50E" w:rsidRDefault="00E9350E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976C6D" w:rsidRPr="006B4CE1" w:rsidRDefault="00CF73AA" w:rsidP="007B73B6">
      <w:pPr>
        <w:pStyle w:val="7"/>
        <w:spacing w:before="0" w:after="0" w:line="240" w:lineRule="auto"/>
        <w:jc w:val="center"/>
        <w:rPr>
          <w:rFonts w:cs="David"/>
          <w:b/>
          <w:bCs/>
          <w:sz w:val="34"/>
          <w:szCs w:val="34"/>
          <w:u w:val="single"/>
          <w:rtl/>
        </w:rPr>
      </w:pPr>
      <w:r w:rsidRPr="006B4CE1">
        <w:rPr>
          <w:rFonts w:cs="David" w:hint="cs"/>
          <w:b/>
          <w:bCs/>
          <w:sz w:val="34"/>
          <w:szCs w:val="34"/>
          <w:u w:val="single"/>
          <w:rtl/>
        </w:rPr>
        <w:t xml:space="preserve">מכרזים פומביים למתן שירותים לרשות </w:t>
      </w:r>
      <w:r w:rsidR="00976C6D" w:rsidRPr="006B4CE1">
        <w:rPr>
          <w:rFonts w:cs="David" w:hint="cs"/>
          <w:b/>
          <w:bCs/>
          <w:sz w:val="34"/>
          <w:szCs w:val="34"/>
          <w:u w:val="single"/>
          <w:rtl/>
        </w:rPr>
        <w:t>החשמל</w:t>
      </w:r>
    </w:p>
    <w:p w:rsidR="00E9350E" w:rsidRDefault="00E9350E" w:rsidP="007B73B6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CF73AA" w:rsidRPr="00431C42" w:rsidRDefault="00CF73AA" w:rsidP="007B73B6">
      <w:pPr>
        <w:spacing w:after="120" w:line="240" w:lineRule="auto"/>
        <w:ind w:left="-499" w:right="-480"/>
        <w:jc w:val="center"/>
        <w:rPr>
          <w:b/>
          <w:bCs/>
          <w:sz w:val="28"/>
          <w:szCs w:val="28"/>
          <w:rtl/>
        </w:rPr>
      </w:pPr>
      <w:r w:rsidRPr="00431C42">
        <w:rPr>
          <w:b/>
          <w:bCs/>
          <w:sz w:val="28"/>
          <w:szCs w:val="28"/>
          <w:rtl/>
        </w:rPr>
        <w:t xml:space="preserve">הרשות </w:t>
      </w:r>
      <w:r w:rsidR="00976C6D" w:rsidRPr="00431C42">
        <w:rPr>
          <w:rFonts w:hint="cs"/>
          <w:b/>
          <w:bCs/>
          <w:sz w:val="28"/>
          <w:szCs w:val="28"/>
          <w:rtl/>
        </w:rPr>
        <w:t xml:space="preserve">לחשמל </w:t>
      </w:r>
      <w:r w:rsidRPr="00431C42">
        <w:rPr>
          <w:b/>
          <w:bCs/>
          <w:sz w:val="28"/>
          <w:szCs w:val="28"/>
          <w:rtl/>
        </w:rPr>
        <w:t xml:space="preserve">מבקשת בזאת לקבל הצעות למתן </w:t>
      </w:r>
      <w:r w:rsidRPr="00431C42">
        <w:rPr>
          <w:rFonts w:hint="cs"/>
          <w:b/>
          <w:bCs/>
          <w:sz w:val="28"/>
          <w:szCs w:val="28"/>
          <w:rtl/>
        </w:rPr>
        <w:t>שירותים בנושאים המפורטים להלן:</w:t>
      </w:r>
    </w:p>
    <w:tbl>
      <w:tblPr>
        <w:tblpPr w:leftFromText="180" w:rightFromText="180" w:vertAnchor="text" w:horzAnchor="margin" w:tblpXSpec="center" w:tblpY="138"/>
        <w:bidiVisual/>
        <w:tblW w:w="14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2693"/>
        <w:gridCol w:w="1559"/>
        <w:gridCol w:w="1417"/>
        <w:gridCol w:w="1135"/>
      </w:tblGrid>
      <w:tr w:rsidR="007B4EA6" w:rsidRPr="00431C42" w:rsidTr="00431C42">
        <w:trPr>
          <w:trHeight w:val="912"/>
        </w:trPr>
        <w:tc>
          <w:tcPr>
            <w:tcW w:w="1274" w:type="dxa"/>
            <w:vMerge w:val="restart"/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</w:rPr>
            </w:pPr>
            <w:r w:rsidRPr="00431C42">
              <w:rPr>
                <w:b/>
                <w:bCs/>
                <w:sz w:val="28"/>
                <w:szCs w:val="28"/>
                <w:rtl/>
              </w:rPr>
              <w:t>מס</w:t>
            </w: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'</w:t>
            </w:r>
            <w:r w:rsidRPr="00431C42">
              <w:rPr>
                <w:b/>
                <w:bCs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4812" w:type="dxa"/>
            <w:vMerge w:val="restart"/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</w:rPr>
            </w:pPr>
            <w:r w:rsidRPr="00431C42">
              <w:rPr>
                <w:b/>
                <w:bCs/>
                <w:sz w:val="28"/>
                <w:szCs w:val="28"/>
                <w:rtl/>
              </w:rPr>
              <w:t>שם המכרז</w:t>
            </w:r>
          </w:p>
        </w:tc>
        <w:tc>
          <w:tcPr>
            <w:tcW w:w="1839" w:type="dxa"/>
            <w:vMerge w:val="restart"/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</w:rPr>
            </w:pPr>
            <w:r w:rsidRPr="00431C42">
              <w:rPr>
                <w:b/>
                <w:bCs/>
                <w:sz w:val="28"/>
                <w:szCs w:val="28"/>
                <w:rtl/>
              </w:rPr>
              <w:t>היקף ההתקשרות</w:t>
            </w:r>
          </w:p>
        </w:tc>
        <w:tc>
          <w:tcPr>
            <w:tcW w:w="2693" w:type="dxa"/>
            <w:vMerge w:val="restart"/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B4EA6" w:rsidRPr="00431C42" w:rsidRDefault="007B4EA6" w:rsidP="00630F5B">
            <w:pPr>
              <w:rPr>
                <w:b/>
                <w:bCs/>
                <w:sz w:val="28"/>
                <w:szCs w:val="28"/>
              </w:rPr>
            </w:pPr>
            <w:r w:rsidRPr="00431C42">
              <w:rPr>
                <w:b/>
                <w:bCs/>
                <w:sz w:val="28"/>
                <w:szCs w:val="28"/>
                <w:rtl/>
              </w:rPr>
              <w:t>תקופת ההתקשרות</w:t>
            </w:r>
          </w:p>
        </w:tc>
        <w:tc>
          <w:tcPr>
            <w:tcW w:w="1559" w:type="dxa"/>
            <w:vMerge w:val="restart"/>
          </w:tcPr>
          <w:p w:rsidR="00630F5B" w:rsidRPr="00431C42" w:rsidRDefault="00630F5B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 xml:space="preserve">מועד אחרון </w:t>
            </w:r>
          </w:p>
          <w:p w:rsidR="00630F5B" w:rsidRPr="00431C42" w:rsidRDefault="00630F5B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 xml:space="preserve">לשאלות </w:t>
            </w:r>
          </w:p>
          <w:p w:rsidR="007B4EA6" w:rsidRPr="00431C42" w:rsidRDefault="00630F5B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 xml:space="preserve">הבהרה 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b/>
                <w:bCs/>
                <w:sz w:val="28"/>
                <w:szCs w:val="28"/>
                <w:rtl/>
              </w:rPr>
              <w:t>מועד אחרון להגשת הצעות</w:t>
            </w: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7B4EA6" w:rsidRPr="00431C42" w:rsidTr="00431C42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693" w:type="dxa"/>
            <w:vMerge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תאריך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:rsidR="007B4EA6" w:rsidRPr="00431C42" w:rsidRDefault="007B4EA6" w:rsidP="00630F5B">
            <w:pPr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שעה</w:t>
            </w:r>
          </w:p>
        </w:tc>
      </w:tr>
      <w:tr w:rsidR="007B4EA6" w:rsidRPr="00431C42" w:rsidTr="00431C42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431C42" w:rsidRDefault="001121E3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14</w:t>
            </w:r>
            <w:r w:rsidR="009F0ACB">
              <w:rPr>
                <w:rFonts w:hint="cs"/>
                <w:b/>
                <w:bCs/>
                <w:sz w:val="28"/>
                <w:szCs w:val="28"/>
                <w:rtl/>
              </w:rPr>
              <w:t>/2017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121E3" w:rsidRPr="00B34903" w:rsidRDefault="001121E3" w:rsidP="00D96AB4">
            <w:pPr>
              <w:pStyle w:val="7"/>
              <w:spacing w:before="480" w:after="360" w:line="240" w:lineRule="auto"/>
              <w:jc w:val="center"/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</w:pPr>
            <w:r w:rsidRPr="001121E3">
              <w:rPr>
                <w:rFonts w:cs="David"/>
                <w:b/>
                <w:bCs/>
                <w:sz w:val="28"/>
                <w:szCs w:val="28"/>
                <w:rtl/>
              </w:rPr>
              <w:t>התקשרות</w:t>
            </w:r>
            <w:r w:rsidRPr="001121E3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למתן שירותי ייעוץ בהיבטים כלכליים וחשבונאיים בקביעת התעריפים ודרכי עדכונם השנתיים</w:t>
            </w:r>
          </w:p>
          <w:p w:rsidR="007B4EA6" w:rsidRPr="00431C42" w:rsidRDefault="007B4EA6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431C42" w:rsidRDefault="007B4EA6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1</w:t>
            </w:r>
            <w:r w:rsidR="001121E3">
              <w:rPr>
                <w:rFonts w:hint="cs"/>
                <w:b/>
                <w:bCs/>
                <w:sz w:val="28"/>
                <w:szCs w:val="28"/>
                <w:rtl/>
              </w:rPr>
              <w:t>200</w:t>
            </w:r>
            <w:r w:rsidR="00630F5B" w:rsidRPr="00431C42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שעות שנתיות</w:t>
            </w:r>
          </w:p>
          <w:p w:rsidR="007B4EA6" w:rsidRPr="00431C42" w:rsidRDefault="007B4EA6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431C42" w:rsidRDefault="007B4EA6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שנה  + 3 אופציות  להארכה</w:t>
            </w:r>
          </w:p>
          <w:p w:rsidR="007B4EA6" w:rsidRPr="00431C42" w:rsidRDefault="007B4EA6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(ובסה"כ עד 4 שנים במצטבר)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23.11.17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  <w:rtl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06.12.17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B4EA6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12:00</w:t>
            </w:r>
          </w:p>
        </w:tc>
      </w:tr>
      <w:tr w:rsidR="00D96AB4" w:rsidRPr="00431C42" w:rsidTr="00431C42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Default="00D96AB4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15/2017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1121E3" w:rsidRDefault="00D96AB4" w:rsidP="00D96AB4">
            <w:pPr>
              <w:pStyle w:val="7"/>
              <w:spacing w:before="480" w:after="360" w:line="24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מכרז למתן שירותי אספקה, הובלה, הרכבה, התקנה ותחזוקה של מערכת </w:t>
            </w:r>
            <w:r>
              <w:rPr>
                <w:rFonts w:cs="David" w:hint="cs"/>
                <w:b/>
                <w:bCs/>
                <w:sz w:val="28"/>
                <w:szCs w:val="28"/>
              </w:rPr>
              <w:t xml:space="preserve">COMPACTUS 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ושירותים נלווים</w:t>
            </w: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431C42" w:rsidRDefault="00D96AB4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פרויקטאלי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431C42" w:rsidRDefault="00D96AB4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24 חודשים+</w:t>
            </w: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3 אופציות  להארכה</w:t>
            </w:r>
          </w:p>
          <w:p w:rsidR="00D96AB4" w:rsidRPr="00431C42" w:rsidRDefault="00D96AB4" w:rsidP="00D96AB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431C42">
              <w:rPr>
                <w:rFonts w:hint="cs"/>
                <w:b/>
                <w:bCs/>
                <w:sz w:val="28"/>
                <w:szCs w:val="28"/>
                <w:rtl/>
              </w:rPr>
              <w:t>(ובסה"כ עד 4 שנים במצטבר)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23.11.17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  <w:rtl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06.12.17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D96AB4" w:rsidRPr="001C021E" w:rsidRDefault="001C021E" w:rsidP="00D96AB4">
            <w:pPr>
              <w:spacing w:line="240" w:lineRule="auto"/>
              <w:jc w:val="center"/>
              <w:rPr>
                <w:b/>
                <w:bCs/>
                <w:sz w:val="32"/>
                <w:szCs w:val="32"/>
                <w:vertAlign w:val="superscript"/>
              </w:rPr>
            </w:pPr>
            <w:r w:rsidRPr="001C021E">
              <w:rPr>
                <w:rFonts w:hint="cs"/>
                <w:b/>
                <w:bCs/>
                <w:sz w:val="32"/>
                <w:szCs w:val="32"/>
                <w:vertAlign w:val="superscript"/>
                <w:rtl/>
              </w:rPr>
              <w:t>12:00</w:t>
            </w:r>
          </w:p>
        </w:tc>
      </w:tr>
    </w:tbl>
    <w:p w:rsidR="00E9350E" w:rsidRDefault="00E9350E" w:rsidP="00BD0873">
      <w:pPr>
        <w:spacing w:before="240" w:line="240" w:lineRule="auto"/>
        <w:ind w:left="-499" w:right="-482"/>
        <w:rPr>
          <w:b/>
          <w:bCs/>
          <w:sz w:val="24"/>
          <w:rtl/>
        </w:rPr>
      </w:pPr>
    </w:p>
    <w:p w:rsidR="00B85D47" w:rsidRPr="00431C42" w:rsidRDefault="00B85D47" w:rsidP="00431C42">
      <w:pPr>
        <w:rPr>
          <w:b/>
          <w:bCs/>
          <w:sz w:val="28"/>
          <w:szCs w:val="28"/>
          <w:rtl/>
        </w:rPr>
      </w:pPr>
      <w:r w:rsidRPr="00431C42">
        <w:rPr>
          <w:rFonts w:hint="cs"/>
          <w:b/>
          <w:bCs/>
          <w:sz w:val="28"/>
          <w:szCs w:val="28"/>
          <w:rtl/>
        </w:rPr>
        <w:t>פרטים נוספים ומלאים אודות המכרז</w:t>
      </w:r>
      <w:r w:rsidR="004A3741" w:rsidRPr="00431C42">
        <w:rPr>
          <w:rFonts w:hint="cs"/>
          <w:b/>
          <w:bCs/>
          <w:sz w:val="28"/>
          <w:szCs w:val="28"/>
          <w:rtl/>
        </w:rPr>
        <w:t>ים</w:t>
      </w:r>
      <w:r w:rsidRPr="00431C42">
        <w:rPr>
          <w:rFonts w:hint="cs"/>
          <w:b/>
          <w:bCs/>
          <w:sz w:val="28"/>
          <w:szCs w:val="28"/>
          <w:rtl/>
        </w:rPr>
        <w:t xml:space="preserve"> שלעיל, מפורס</w:t>
      </w:r>
      <w:r w:rsidR="004A3741" w:rsidRPr="00431C42">
        <w:rPr>
          <w:rFonts w:hint="cs"/>
          <w:b/>
          <w:bCs/>
          <w:sz w:val="28"/>
          <w:szCs w:val="28"/>
          <w:rtl/>
        </w:rPr>
        <w:t>מי</w:t>
      </w:r>
      <w:r w:rsidRPr="00431C42">
        <w:rPr>
          <w:rFonts w:hint="cs"/>
          <w:b/>
          <w:bCs/>
          <w:sz w:val="28"/>
          <w:szCs w:val="28"/>
          <w:rtl/>
        </w:rPr>
        <w:t>ם ועומד</w:t>
      </w:r>
      <w:r w:rsidR="004A3741" w:rsidRPr="00431C42">
        <w:rPr>
          <w:rFonts w:hint="cs"/>
          <w:b/>
          <w:bCs/>
          <w:sz w:val="28"/>
          <w:szCs w:val="28"/>
          <w:rtl/>
        </w:rPr>
        <w:t>ים</w:t>
      </w:r>
      <w:r w:rsidRPr="00431C42">
        <w:rPr>
          <w:rFonts w:hint="cs"/>
          <w:b/>
          <w:bCs/>
          <w:sz w:val="28"/>
          <w:szCs w:val="28"/>
          <w:rtl/>
        </w:rPr>
        <w:t xml:space="preserve"> לעיונכם באתר האינטרנט של הרשות בכתובת: </w:t>
      </w:r>
      <w:hyperlink r:id="rId12" w:history="1">
        <w:r w:rsidRPr="00431C42">
          <w:rPr>
            <w:b/>
            <w:bCs/>
            <w:sz w:val="28"/>
            <w:szCs w:val="28"/>
          </w:rPr>
          <w:t>WWW.PUA.GOV.IL</w:t>
        </w:r>
      </w:hyperlink>
    </w:p>
    <w:p w:rsidR="001777E4" w:rsidRPr="00431C42" w:rsidRDefault="00630F5B" w:rsidP="00630F5B">
      <w:pPr>
        <w:rPr>
          <w:b/>
          <w:bCs/>
          <w:sz w:val="28"/>
          <w:szCs w:val="28"/>
          <w:rtl/>
        </w:rPr>
      </w:pPr>
      <w:r w:rsidRPr="00431C42">
        <w:rPr>
          <w:rFonts w:hint="cs"/>
          <w:b/>
          <w:bCs/>
          <w:sz w:val="28"/>
          <w:szCs w:val="28"/>
          <w:rtl/>
        </w:rPr>
        <w:t>פרטים בדבר אופן ההגשה מפורטים במסמכי המכרז.</w:t>
      </w:r>
    </w:p>
    <w:sectPr w:rsidR="001777E4" w:rsidRPr="00431C42" w:rsidSect="004F459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4AB" w:rsidRDefault="00E344AB">
      <w:r>
        <w:separator/>
      </w:r>
    </w:p>
  </w:endnote>
  <w:endnote w:type="continuationSeparator" w:id="0">
    <w:p w:rsidR="00E344AB" w:rsidRDefault="00E344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3E8" w:rsidRDefault="003913E8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E46BC8">
    <w:pPr>
      <w:rPr>
        <w:rtl/>
      </w:rPr>
    </w:pPr>
    <w:r w:rsidRPr="00E46BC8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4AB" w:rsidRDefault="00E344AB">
      <w:r>
        <w:separator/>
      </w:r>
    </w:p>
  </w:footnote>
  <w:footnote w:type="continuationSeparator" w:id="0">
    <w:p w:rsidR="00E344AB" w:rsidRDefault="00E344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3E8" w:rsidRDefault="003913E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1E3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21E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E56CE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035F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34A63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3E8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5118"/>
    <w:rsid w:val="00416100"/>
    <w:rsid w:val="00417C02"/>
    <w:rsid w:val="00417E85"/>
    <w:rsid w:val="00423ADF"/>
    <w:rsid w:val="00425E11"/>
    <w:rsid w:val="00426CF9"/>
    <w:rsid w:val="00431C42"/>
    <w:rsid w:val="00431D38"/>
    <w:rsid w:val="004322EA"/>
    <w:rsid w:val="004323F9"/>
    <w:rsid w:val="0043336D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0F5B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67424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4EA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0B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0ACB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21AC"/>
    <w:rsid w:val="00A236DD"/>
    <w:rsid w:val="00A24D7C"/>
    <w:rsid w:val="00A25557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2839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2E30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96AB4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4AB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6BC8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6902"/>
    <w:rsid w:val="00E87ACC"/>
    <w:rsid w:val="00E9010E"/>
    <w:rsid w:val="00E935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E4E13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iPriority="99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uiPriority w:val="99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uiPriority w:val="99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01113917</AutoNumber>
    <SDCategoryID xmlns="f0b14c28-bb19-4b43-9294-80df39bfc8d2">15a7c822e33f;#894a3d0a3217;#</SDCategoryID>
    <SDCategories xmlns="f0b14c28-bb19-4b43-9294-80df39bfc8d2">:רשות החשמל:אגף מינהל וארגון:מכרזים/הליכים (תיחור/ספק יחיד);#:רשות החשמל:אגף מינהל וארגון:מכרזים/הליכים (תיחור/ספק יחיד):מכרז פומבי 14/2017 שירותי ייעוץ וליווי בהיבטים כלכליים וחשבונאיים בקביעת התעריפים ודרכי עדכונם;#</SDCategories>
    <SDDocDate xmlns="f0b14c28-bb19-4b43-9294-80df39bfc8d2">2017-11-11T23:00:00+00:00</SDDocDate>
    <SDHebDate xmlns="f0b14c28-bb19-4b43-9294-80df39bfc8d2">כ"ג בחשון, התשע"ח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SDNewFile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687</Characters>
  <Application>Microsoft Office Word</Application>
  <DocSecurity>0</DocSecurity>
  <Lines>68</Lines>
  <Paragraphs>38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 פומבי בקרה </vt:lpstr>
    </vt:vector>
  </TitlesOfParts>
  <Company>Pua</Company>
  <LinksUpToDate>false</LinksUpToDate>
  <CharactersWithSpaces>772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מכרזים 14/2017 15/2017</dc:title>
  <dc:subject/>
  <dc:creator>aviad</dc:creator>
  <cp:keywords/>
  <dc:description/>
  <cp:lastModifiedBy>michalv</cp:lastModifiedBy>
  <cp:revision>4</cp:revision>
  <cp:lastPrinted>2016-11-29T11:32:00Z</cp:lastPrinted>
  <dcterms:created xsi:type="dcterms:W3CDTF">2017-11-14T06:45:00Z</dcterms:created>
  <dcterms:modified xsi:type="dcterms:W3CDTF">2017-11-16T08:56:00Z</dcterms:modified>
  <cp:category/>
  <cp:contentType>מנהל וארגון - מסמך קיים</cp:contentType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01113917</vt:lpwstr>
  </property>
  <property fmtid="{D5CDD505-2E9C-101B-9397-08002B2CF9AE}" pid="3" name="SDDocumentSource">
    <vt:lpwstr>SDNewFile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15a7c822e33f;#894a3d0a3217;#</vt:lpwstr>
  </property>
  <property fmtid="{D5CDD505-2E9C-101B-9397-08002B2CF9AE}" pid="7" name="SDCategories">
    <vt:lpwstr>:רשות החשמל:אגף מינהל וארגון:מכרזים/הליכים (תיחור/ספק יחיד);#:רשות החשמל:אגף מינהל וארגון:מכרזים/הליכים (תיחור/ספק יחיד):מכרז פומבי 14/2017 שירותי ייעוץ וליווי בהיבטים כלכליים וחשבונאיים בקביעת התעריפים ודרכי עדכונם;#</vt:lpwstr>
  </property>
  <property fmtid="{D5CDD505-2E9C-101B-9397-08002B2CF9AE}" pid="8" name="SDDocDate">
    <vt:lpwstr>12/11/2017</vt:lpwstr>
  </property>
  <property fmtid="{D5CDD505-2E9C-101B-9397-08002B2CF9AE}" pid="9" name="SDHebDate">
    <vt:lpwstr>כ"ג בחשון, התשע"ח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9108;#01113917.docx</vt:lpwstr>
  </property>
  <property fmtid="{D5CDD505-2E9C-101B-9397-08002B2CF9AE}" pid="18" name="Modified_x0020_By">
    <vt:lpwstr>EDISONPUA\michalv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9108</vt:lpwstr>
  </property>
  <property fmtid="{D5CDD505-2E9C-101B-9397-08002B2CF9AE}" pid="22" name="Created">
    <vt:lpwstr>12/11/2017</vt:lpwstr>
  </property>
  <property fmtid="{D5CDD505-2E9C-101B-9397-08002B2CF9AE}" pid="23" name="Author">
    <vt:lpwstr>43;#Sharon</vt:lpwstr>
  </property>
  <property fmtid="{D5CDD505-2E9C-101B-9397-08002B2CF9AE}" pid="24" name="Modified">
    <vt:lpwstr>16/11/2017</vt:lpwstr>
  </property>
  <property fmtid="{D5CDD505-2E9C-101B-9397-08002B2CF9AE}" pid="25" name="Editor">
    <vt:lpwstr>117;#michal Winter nevo</vt:lpwstr>
  </property>
  <property fmtid="{D5CDD505-2E9C-101B-9397-08002B2CF9AE}" pid="26" name="_ModerationStatus">
    <vt:lpwstr>0</vt:lpwstr>
  </property>
  <property fmtid="{D5CDD505-2E9C-101B-9397-08002B2CF9AE}" pid="27" name="FileRef">
    <vt:lpwstr>9108;#sites/PUA/Mashabei_Enosh/DocLib/01113917.docx</vt:lpwstr>
  </property>
  <property fmtid="{D5CDD505-2E9C-101B-9397-08002B2CF9AE}" pid="28" name="FileDirRef">
    <vt:lpwstr>9108;#sites/PUA/Mashabei_Enosh/DocLib</vt:lpwstr>
  </property>
  <property fmtid="{D5CDD505-2E9C-101B-9397-08002B2CF9AE}" pid="29" name="Last_x0020_Modified">
    <vt:lpwstr>9108;#2017-11-16 10:56:37</vt:lpwstr>
  </property>
  <property fmtid="{D5CDD505-2E9C-101B-9397-08002B2CF9AE}" pid="30" name="Created_x0020_Date">
    <vt:lpwstr>9108;#2017-11-12 12:44:38</vt:lpwstr>
  </property>
  <property fmtid="{D5CDD505-2E9C-101B-9397-08002B2CF9AE}" pid="31" name="File_x0020_Size">
    <vt:lpwstr>9108;#81494</vt:lpwstr>
  </property>
  <property fmtid="{D5CDD505-2E9C-101B-9397-08002B2CF9AE}" pid="32" name="FSObjType">
    <vt:lpwstr>9108;#0</vt:lpwstr>
  </property>
  <property fmtid="{D5CDD505-2E9C-101B-9397-08002B2CF9AE}" pid="33" name="PermMask">
    <vt:lpwstr>0x1b03c5f1bff</vt:lpwstr>
  </property>
  <property fmtid="{D5CDD505-2E9C-101B-9397-08002B2CF9AE}" pid="34" name="CheckedOutUserId">
    <vt:lpwstr>9108;#</vt:lpwstr>
  </property>
  <property fmtid="{D5CDD505-2E9C-101B-9397-08002B2CF9AE}" pid="35" name="IsCheckedoutToLocal">
    <vt:lpwstr>9108;#0</vt:lpwstr>
  </property>
  <property fmtid="{D5CDD505-2E9C-101B-9397-08002B2CF9AE}" pid="36" name="UniqueId">
    <vt:lpwstr>9108;#{442F303C-5E8A-440D-86D2-DAA61B924CAF}</vt:lpwstr>
  </property>
  <property fmtid="{D5CDD505-2E9C-101B-9397-08002B2CF9AE}" pid="37" name="ProgId">
    <vt:lpwstr>9108;#</vt:lpwstr>
  </property>
  <property fmtid="{D5CDD505-2E9C-101B-9397-08002B2CF9AE}" pid="38" name="ScopeId">
    <vt:lpwstr>9108;#{071CEA28-641A-45EA-AD1A-66D184F953B0}</vt:lpwstr>
  </property>
  <property fmtid="{D5CDD505-2E9C-101B-9397-08002B2CF9AE}" pid="39" name="VirusStatus">
    <vt:lpwstr>9108;#81494</vt:lpwstr>
  </property>
  <property fmtid="{D5CDD505-2E9C-101B-9397-08002B2CF9AE}" pid="40" name="CheckedOutTitle">
    <vt:lpwstr>9108;#</vt:lpwstr>
  </property>
  <property fmtid="{D5CDD505-2E9C-101B-9397-08002B2CF9AE}" pid="41" name="_CheckinComment">
    <vt:lpwstr>9108;#</vt:lpwstr>
  </property>
  <property fmtid="{D5CDD505-2E9C-101B-9397-08002B2CF9AE}" pid="42" name="_EditMenuTableStart">
    <vt:lpwstr>01113917.docx</vt:lpwstr>
  </property>
  <property fmtid="{D5CDD505-2E9C-101B-9397-08002B2CF9AE}" pid="43" name="_EditMenuTableEnd">
    <vt:lpwstr>9108</vt:lpwstr>
  </property>
  <property fmtid="{D5CDD505-2E9C-101B-9397-08002B2CF9AE}" pid="44" name="LinkFilenameNoMenu">
    <vt:lpwstr>01113917.docx</vt:lpwstr>
  </property>
  <property fmtid="{D5CDD505-2E9C-101B-9397-08002B2CF9AE}" pid="45" name="LinkFilename">
    <vt:lpwstr>01113917.docx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/sites/PUA/Mashabei_Enosh/DocLib/01113917.docx</vt:lpwstr>
  </property>
  <property fmtid="{D5CDD505-2E9C-101B-9397-08002B2CF9AE}" pid="48" name="EncodedAbsUrl">
    <vt:lpwstr>http://edisondocs/sites/PUA/Mashabei_Enosh/DocLib/01113917.docx</vt:lpwstr>
  </property>
  <property fmtid="{D5CDD505-2E9C-101B-9397-08002B2CF9AE}" pid="49" name="BaseName">
    <vt:lpwstr>01113917</vt:lpwstr>
  </property>
  <property fmtid="{D5CDD505-2E9C-101B-9397-08002B2CF9AE}" pid="50" name="FileSizeDisplay">
    <vt:lpwstr>81494</vt:lpwstr>
  </property>
  <property fmtid="{D5CDD505-2E9C-101B-9397-08002B2CF9AE}" pid="51" name="MetaInfo">
    <vt:lpwstr>9108;#_Level:SW|1
z:SW|#RowsetSchema
Order:SW|7200.00000000000
vti_lmt:SW|Thu, 16 Nov 2017 08:56:36 GMT
Last Modified:SW|72;#2012-11-15 15:04:17
SelectTitle:SW|9108
ParentVersionString:SW|9108;#
vti_author:SR|EDISONPUA\\sharon
MetaInfo:SW|9108;#_Level:SW|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9108</vt:lpwstr>
  </property>
  <property fmtid="{D5CDD505-2E9C-101B-9397-08002B2CF9AE}" pid="55" name="SelectFilename">
    <vt:lpwstr>9108</vt:lpwstr>
  </property>
  <property fmtid="{D5CDD505-2E9C-101B-9397-08002B2CF9AE}" pid="56" name="Edit">
    <vt:lpwstr>0</vt:lpwstr>
  </property>
  <property fmtid="{D5CDD505-2E9C-101B-9397-08002B2CF9AE}" pid="57" name="owshiddenversion">
    <vt:lpwstr>6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9108;#</vt:lpwstr>
  </property>
  <property fmtid="{D5CDD505-2E9C-101B-9397-08002B2CF9AE}" pid="63" name="ParentLeafName">
    <vt:lpwstr>9108;#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